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B4" w:rsidRPr="007C0D59" w:rsidRDefault="00084DC3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Plan wynikowy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, pałeczkowate, przecinkowate 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drogi 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rozpoznaje przedstawicieli paprociowych, widłakowych i skrzypowych na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 xml:space="preserve">Cechy charakterystyczne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formy okrytonasiennych: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życie człowieka nie byłoby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rozpoznaje pospolite gatunki rodzimych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cechy roślin okrytonasiennych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</w:t>
            </w: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lastRenderedPageBreak/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91" w:rsidRDefault="00827891" w:rsidP="00285D6F">
      <w:pPr>
        <w:spacing w:line="240" w:lineRule="auto"/>
      </w:pPr>
      <w:r>
        <w:separator/>
      </w:r>
    </w:p>
  </w:endnote>
  <w:endnote w:type="continuationSeparator" w:id="0">
    <w:p w:rsidR="00827891" w:rsidRDefault="00827891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0D" w:rsidRDefault="00B349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A8B6DC" wp14:editId="327BCF2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2CA86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>
      <w:rPr>
        <w:rFonts w:ascii="AgendaPl-Regular" w:hAnsi="AgendaPl-Regular" w:cs="AgendaPl-Regular"/>
        <w:color w:val="auto"/>
      </w:rPr>
      <w:t xml:space="preserve">, Ewa Kłos, Wawrzyniec Kofta, Ewa </w:t>
    </w:r>
    <w:proofErr w:type="spellStart"/>
    <w:r w:rsidR="00AA7601">
      <w:rPr>
        <w:rFonts w:ascii="AgendaPl-Regular" w:hAnsi="AgendaPl-Regular" w:cs="AgendaPl-Regular"/>
        <w:color w:val="auto"/>
      </w:rPr>
      <w:t>Pyłka</w:t>
    </w:r>
    <w:proofErr w:type="spellEnd"/>
    <w:r w:rsidR="00AA7601">
      <w:rPr>
        <w:rFonts w:ascii="AgendaPl-Regular" w:hAnsi="AgendaPl-Regular" w:cs="AgendaPl-Regular"/>
        <w:color w:val="auto"/>
      </w:rPr>
      <w:t>-Gutowska</w:t>
    </w:r>
  </w:p>
  <w:p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85F1A" wp14:editId="4DF52FD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7698C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2399C01" wp14:editId="0722BC1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5A967D25" wp14:editId="5A4BD68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B349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C5C08">
      <w:rPr>
        <w:noProof/>
      </w:rPr>
      <w:t>10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91" w:rsidRDefault="00827891" w:rsidP="00285D6F">
      <w:pPr>
        <w:spacing w:line="240" w:lineRule="auto"/>
      </w:pPr>
      <w:r>
        <w:separator/>
      </w:r>
    </w:p>
  </w:footnote>
  <w:footnote w:type="continuationSeparator" w:id="0">
    <w:p w:rsidR="00827891" w:rsidRDefault="00827891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11CC3F" wp14:editId="0DD569BA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45BA12" wp14:editId="4100128A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 w15:restartNumberingAfterBreak="0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 w15:restartNumberingAfterBreak="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12804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775EB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80A696-263D-4961-98C6-F813D57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BF21-9315-4EE1-A440-EAE4B768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slone</cp:lastModifiedBy>
  <cp:revision>2</cp:revision>
  <dcterms:created xsi:type="dcterms:W3CDTF">2018-10-24T03:34:00Z</dcterms:created>
  <dcterms:modified xsi:type="dcterms:W3CDTF">2018-10-24T03:34:00Z</dcterms:modified>
</cp:coreProperties>
</file>